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97" w:rsidRPr="007E0E33" w:rsidRDefault="005357D1">
      <w:pPr>
        <w:rPr>
          <w:b/>
        </w:rPr>
      </w:pPr>
      <w:proofErr w:type="spellStart"/>
      <w:r w:rsidRPr="007E0E33">
        <w:rPr>
          <w:b/>
        </w:rPr>
        <w:t>Hoogpak</w:t>
      </w:r>
      <w:proofErr w:type="spellEnd"/>
      <w:r w:rsidRPr="007E0E33">
        <w:rPr>
          <w:b/>
        </w:rPr>
        <w:t xml:space="preserve"> bv in Drachten introduceert </w:t>
      </w:r>
      <w:r w:rsidR="007E0E33">
        <w:rPr>
          <w:b/>
        </w:rPr>
        <w:t xml:space="preserve"> HELIAFL</w:t>
      </w:r>
      <w:r w:rsidRPr="007E0E33">
        <w:rPr>
          <w:b/>
        </w:rPr>
        <w:t>OR biologisch zonnebloem</w:t>
      </w:r>
      <w:r w:rsidR="00647EF5">
        <w:rPr>
          <w:b/>
        </w:rPr>
        <w:t xml:space="preserve"> </w:t>
      </w:r>
      <w:r w:rsidR="00647EF5" w:rsidRPr="007E0E33">
        <w:rPr>
          <w:b/>
        </w:rPr>
        <w:t>proteïne</w:t>
      </w:r>
      <w:r w:rsidRPr="007E0E33">
        <w:rPr>
          <w:b/>
        </w:rPr>
        <w:t>.</w:t>
      </w:r>
    </w:p>
    <w:p w:rsidR="00647EF5" w:rsidRDefault="005357D1" w:rsidP="00647EF5">
      <w:proofErr w:type="spellStart"/>
      <w:r>
        <w:t>Heliaflor</w:t>
      </w:r>
      <w:proofErr w:type="spellEnd"/>
      <w:r>
        <w:t xml:space="preserve"> is een nieuw biologisch plantaardig</w:t>
      </w:r>
      <w:r w:rsidR="00FC0362">
        <w:t xml:space="preserve"> eiwit,</w:t>
      </w:r>
      <w:r>
        <w:t xml:space="preserve"> </w:t>
      </w:r>
      <w:r w:rsidR="00A42063">
        <w:t>gemaakt van biologische zonne</w:t>
      </w:r>
      <w:r w:rsidR="00FC1CCE">
        <w:t>bloem</w:t>
      </w:r>
      <w:r w:rsidR="00A42063">
        <w:t xml:space="preserve">pitten. </w:t>
      </w:r>
      <w:r w:rsidR="00664BF6">
        <w:t>Door</w:t>
      </w:r>
      <w:r>
        <w:t xml:space="preserve"> </w:t>
      </w:r>
      <w:r w:rsidR="00647EF5">
        <w:t>de</w:t>
      </w:r>
      <w:r>
        <w:t xml:space="preserve"> uitstekende water</w:t>
      </w:r>
      <w:r w:rsidR="00647EF5">
        <w:t>-</w:t>
      </w:r>
      <w:r>
        <w:t xml:space="preserve"> en vet</w:t>
      </w:r>
      <w:r w:rsidR="00647EF5">
        <w:t>-</w:t>
      </w:r>
      <w:r>
        <w:t xml:space="preserve">bindende  eigenschappen </w:t>
      </w:r>
      <w:r w:rsidR="00664BF6">
        <w:t xml:space="preserve">kan </w:t>
      </w:r>
      <w:proofErr w:type="spellStart"/>
      <w:r w:rsidR="00664BF6">
        <w:t>Heliaflor</w:t>
      </w:r>
      <w:proofErr w:type="spellEnd"/>
      <w:r w:rsidR="00664BF6">
        <w:t xml:space="preserve"> als</w:t>
      </w:r>
      <w:r>
        <w:t xml:space="preserve"> natuurlijke emulgator en stabilisator </w:t>
      </w:r>
      <w:r w:rsidR="00FC0362">
        <w:t>worden gebruikt</w:t>
      </w:r>
      <w:r>
        <w:t>.</w:t>
      </w:r>
      <w:r w:rsidR="00A42063">
        <w:t xml:space="preserve"> Daarnaast bevat het glutaminezuur,</w:t>
      </w:r>
      <w:r w:rsidR="00664BF6">
        <w:t xml:space="preserve"> mineraalstoffen,</w:t>
      </w:r>
      <w:r w:rsidR="00A42063">
        <w:t xml:space="preserve"> aminozuren en </w:t>
      </w:r>
      <w:r w:rsidR="00FC1CCE">
        <w:t>polyfenolen</w:t>
      </w:r>
      <w:r w:rsidR="00A42063">
        <w:t>.</w:t>
      </w:r>
      <w:r w:rsidR="00FC1CCE">
        <w:t xml:space="preserve"> </w:t>
      </w:r>
      <w:r w:rsidR="00664BF6">
        <w:t xml:space="preserve"> </w:t>
      </w:r>
      <w:r w:rsidR="00647EF5">
        <w:t>Door de</w:t>
      </w:r>
      <w:r w:rsidR="00A42063">
        <w:t xml:space="preserve"> lichte</w:t>
      </w:r>
      <w:r w:rsidR="00647EF5">
        <w:t>,</w:t>
      </w:r>
      <w:r w:rsidR="00A42063">
        <w:t xml:space="preserve"> neutrale nootsmaak </w:t>
      </w:r>
      <w:r w:rsidR="00647EF5">
        <w:t xml:space="preserve">ondersteunt </w:t>
      </w:r>
      <w:proofErr w:type="spellStart"/>
      <w:r w:rsidR="00647EF5">
        <w:t>Heliaflor</w:t>
      </w:r>
      <w:proofErr w:type="spellEnd"/>
      <w:r w:rsidR="00647EF5">
        <w:t xml:space="preserve"> </w:t>
      </w:r>
      <w:r w:rsidR="00A42063">
        <w:t xml:space="preserve">het smaakkarakter van elk </w:t>
      </w:r>
      <w:r w:rsidR="00664BF6">
        <w:t>produc</w:t>
      </w:r>
      <w:r w:rsidR="00A42063">
        <w:t>t</w:t>
      </w:r>
      <w:r w:rsidR="00664BF6">
        <w:t>.</w:t>
      </w:r>
      <w:r w:rsidR="00647EF5" w:rsidRPr="00647EF5">
        <w:t xml:space="preserve"> </w:t>
      </w:r>
      <w:proofErr w:type="spellStart"/>
      <w:r w:rsidR="00647EF5">
        <w:t>Heliaflor</w:t>
      </w:r>
      <w:proofErr w:type="spellEnd"/>
      <w:r w:rsidR="00647EF5">
        <w:t xml:space="preserve"> is vrij van gluten, mais , soja, lactose, lupine, gist en</w:t>
      </w:r>
      <w:r w:rsidR="00FC0362">
        <w:t xml:space="preserve"> allergeen-</w:t>
      </w:r>
      <w:r w:rsidR="00647EF5">
        <w:t>vrij te declareren.</w:t>
      </w:r>
    </w:p>
    <w:p w:rsidR="005357D1" w:rsidRDefault="00664BF6">
      <w:r>
        <w:t xml:space="preserve"> </w:t>
      </w:r>
      <w:proofErr w:type="spellStart"/>
      <w:r>
        <w:t>Heliaflor</w:t>
      </w:r>
      <w:proofErr w:type="spellEnd"/>
      <w:r>
        <w:t xml:space="preserve"> is breed inzetbaar .</w:t>
      </w:r>
    </w:p>
    <w:p w:rsidR="00FA456D" w:rsidRDefault="00FA456D">
      <w:r>
        <w:t xml:space="preserve">Bij minimaal gebruik in vleeswaren en worst geeft </w:t>
      </w:r>
      <w:proofErr w:type="spellStart"/>
      <w:r>
        <w:t>Heliaflor</w:t>
      </w:r>
      <w:proofErr w:type="spellEnd"/>
      <w:r>
        <w:t xml:space="preserve"> al een goede binding van vocht en vet, waarbij ook de </w:t>
      </w:r>
      <w:proofErr w:type="spellStart"/>
      <w:r>
        <w:t>bite</w:t>
      </w:r>
      <w:proofErr w:type="spellEnd"/>
      <w:r>
        <w:t xml:space="preserve"> verfijnd wordt. </w:t>
      </w:r>
      <w:r w:rsidR="00647EF5">
        <w:t>Problemen met snij</w:t>
      </w:r>
      <w:r>
        <w:t xml:space="preserve">vastheid worden met </w:t>
      </w:r>
      <w:proofErr w:type="spellStart"/>
      <w:r>
        <w:t>Heliaflor</w:t>
      </w:r>
      <w:proofErr w:type="spellEnd"/>
      <w:r>
        <w:t xml:space="preserve"> opgelost.  Met </w:t>
      </w:r>
      <w:proofErr w:type="spellStart"/>
      <w:r>
        <w:t>Heliaflor</w:t>
      </w:r>
      <w:proofErr w:type="spellEnd"/>
      <w:r>
        <w:t xml:space="preserve"> maakt u een constant goed eindproduct, ook als het verwerkte vlees wel eens te weinig </w:t>
      </w:r>
      <w:r w:rsidR="00647EF5">
        <w:t>bindvermogen heeft,</w:t>
      </w:r>
      <w:r>
        <w:t xml:space="preserve"> </w:t>
      </w:r>
      <w:r w:rsidR="00647EF5">
        <w:t>bijvoorbeeld diepvriesvlees.</w:t>
      </w:r>
    </w:p>
    <w:p w:rsidR="00FA456D" w:rsidRDefault="00FA456D">
      <w:r>
        <w:t xml:space="preserve">Bij brood en banket kan men 3 a 6 % van het meel vervangen door </w:t>
      </w:r>
      <w:proofErr w:type="spellStart"/>
      <w:r>
        <w:t>Heli</w:t>
      </w:r>
      <w:r w:rsidR="00AB3818">
        <w:t>aflor</w:t>
      </w:r>
      <w:proofErr w:type="spellEnd"/>
      <w:r w:rsidR="00AB3818">
        <w:t>. Het volume van het brood</w:t>
      </w:r>
      <w:r>
        <w:t xml:space="preserve"> neemt toe</w:t>
      </w:r>
      <w:r w:rsidR="00AB3818">
        <w:t xml:space="preserve"> en het</w:t>
      </w:r>
      <w:r w:rsidR="007E0E33">
        <w:t xml:space="preserve"> heeft</w:t>
      </w:r>
      <w:r w:rsidR="00AB3818">
        <w:t xml:space="preserve"> een gunstig effect heeft op de versheid. </w:t>
      </w:r>
    </w:p>
    <w:p w:rsidR="004470D5" w:rsidRDefault="000A7F1D">
      <w:r>
        <w:t>Voor gezonde</w:t>
      </w:r>
      <w:r w:rsidR="007E0E33">
        <w:t xml:space="preserve"> repen ( fruit,</w:t>
      </w:r>
      <w:r w:rsidR="00FC1CCE">
        <w:t xml:space="preserve"> </w:t>
      </w:r>
      <w:r w:rsidR="007E0E33">
        <w:t>muesli,</w:t>
      </w:r>
      <w:r w:rsidR="00FC1CCE">
        <w:t xml:space="preserve"> </w:t>
      </w:r>
      <w:r w:rsidR="007E0E33">
        <w:t>energie)</w:t>
      </w:r>
      <w:r>
        <w:t xml:space="preserve"> </w:t>
      </w:r>
      <w:r w:rsidR="004470D5">
        <w:t xml:space="preserve"> is </w:t>
      </w:r>
      <w:proofErr w:type="spellStart"/>
      <w:r w:rsidR="004470D5">
        <w:t>Heliaflor</w:t>
      </w:r>
      <w:proofErr w:type="spellEnd"/>
      <w:r w:rsidR="004470D5">
        <w:t xml:space="preserve"> een zeer goede vervanger van de andere gebruikte eiwitten. De stevigheid en </w:t>
      </w:r>
      <w:proofErr w:type="spellStart"/>
      <w:r w:rsidR="004470D5">
        <w:t>bite</w:t>
      </w:r>
      <w:proofErr w:type="spellEnd"/>
      <w:r w:rsidR="004470D5">
        <w:t xml:space="preserve"> worden aanzienlijk verbeterd.</w:t>
      </w:r>
    </w:p>
    <w:p w:rsidR="00AB3818" w:rsidRDefault="00AB3818">
      <w:r>
        <w:t>Als</w:t>
      </w:r>
      <w:r w:rsidR="00FC1CCE">
        <w:t xml:space="preserve"> ingredië</w:t>
      </w:r>
      <w:r>
        <w:t>nt voor plantaardig broodbeleg</w:t>
      </w:r>
      <w:r w:rsidR="00647EF5">
        <w:t xml:space="preserve"> verhoogt</w:t>
      </w:r>
      <w:r>
        <w:t xml:space="preserve"> </w:t>
      </w:r>
      <w:proofErr w:type="spellStart"/>
      <w:r>
        <w:t>Heliaflor</w:t>
      </w:r>
      <w:proofErr w:type="spellEnd"/>
      <w:r>
        <w:t xml:space="preserve"> de consistentie en smeerbaarheid van het product zonder de sma</w:t>
      </w:r>
      <w:r w:rsidR="00647EF5">
        <w:t>a</w:t>
      </w:r>
      <w:r>
        <w:t xml:space="preserve">k negatief te </w:t>
      </w:r>
      <w:r w:rsidR="00FC1CCE">
        <w:t>beïnvloeden</w:t>
      </w:r>
      <w:r>
        <w:t>.</w:t>
      </w:r>
    </w:p>
    <w:p w:rsidR="00AB3818" w:rsidRDefault="00AB3818">
      <w:proofErr w:type="spellStart"/>
      <w:r>
        <w:t>Heliaflor</w:t>
      </w:r>
      <w:proofErr w:type="spellEnd"/>
      <w:r>
        <w:t xml:space="preserve"> </w:t>
      </w:r>
      <w:r w:rsidR="00D91533">
        <w:t xml:space="preserve">is ook bijzonder geschikt als </w:t>
      </w:r>
      <w:r w:rsidR="00FC1CCE">
        <w:t>proteïne</w:t>
      </w:r>
      <w:r w:rsidR="00D91533">
        <w:t xml:space="preserve"> aandeel in </w:t>
      </w:r>
      <w:r>
        <w:t xml:space="preserve"> vegetarische producten, Op basis van zijn neutrale smaak en goede water en vet binding ( emulgerende</w:t>
      </w:r>
      <w:r w:rsidR="00D91533">
        <w:t>/stabiliserende</w:t>
      </w:r>
      <w:r>
        <w:t xml:space="preserve"> eigenschap</w:t>
      </w:r>
      <w:r w:rsidR="00D91533">
        <w:t>pen</w:t>
      </w:r>
      <w:r>
        <w:t xml:space="preserve">) </w:t>
      </w:r>
      <w:r w:rsidR="00FC1CCE">
        <w:t xml:space="preserve"> wordt de consistentie</w:t>
      </w:r>
      <w:r w:rsidR="00D91533">
        <w:t xml:space="preserve"> van de vleesvervanger  positief </w:t>
      </w:r>
      <w:r w:rsidR="00FC1CCE">
        <w:t>beïnvloed</w:t>
      </w:r>
      <w:r w:rsidR="00D91533">
        <w:t>.</w:t>
      </w:r>
    </w:p>
    <w:p w:rsidR="00D91533" w:rsidRDefault="00D91533">
      <w:proofErr w:type="spellStart"/>
      <w:r>
        <w:t>Heliaflor</w:t>
      </w:r>
      <w:proofErr w:type="spellEnd"/>
      <w:r>
        <w:t xml:space="preserve"> kan ook bij de productie van mayonaise en saladedressings ingezet worden. Enerz</w:t>
      </w:r>
      <w:r w:rsidR="00647EF5">
        <w:t>ijds verhoogt</w:t>
      </w:r>
      <w:r>
        <w:t xml:space="preserve"> het de stabiliteit en consistentie en anderzijds kan het ingezet word</w:t>
      </w:r>
      <w:r w:rsidR="00FC1CCE">
        <w:t xml:space="preserve">en voor vetreductie </w:t>
      </w:r>
      <w:r>
        <w:t>of als hulp bij ei-vrije mayonaise.</w:t>
      </w:r>
    </w:p>
    <w:p w:rsidR="00D91533" w:rsidRDefault="00D91533">
      <w:proofErr w:type="spellStart"/>
      <w:r>
        <w:t>Hel</w:t>
      </w:r>
      <w:r w:rsidR="00FC1CCE">
        <w:t>i</w:t>
      </w:r>
      <w:r>
        <w:t>aflor</w:t>
      </w:r>
      <w:proofErr w:type="spellEnd"/>
      <w:r>
        <w:t xml:space="preserve"> kan </w:t>
      </w:r>
      <w:r w:rsidR="004470D5">
        <w:t xml:space="preserve">in </w:t>
      </w:r>
      <w:r w:rsidR="00FC1CCE">
        <w:t xml:space="preserve">proteïne </w:t>
      </w:r>
      <w:r w:rsidR="004470D5">
        <w:t xml:space="preserve">shake recepturen worden verwerkt. Het kan hier desgewenst de andere </w:t>
      </w:r>
      <w:r w:rsidR="00FC1CCE">
        <w:t>proteïnen</w:t>
      </w:r>
      <w:r w:rsidR="004470D5">
        <w:t xml:space="preserve"> vervangen of als </w:t>
      </w:r>
      <w:r w:rsidR="00647EF5">
        <w:t>extra toegevoegd worden om</w:t>
      </w:r>
      <w:r w:rsidR="004470D5">
        <w:t xml:space="preserve"> de cons</w:t>
      </w:r>
      <w:r w:rsidR="00FC1CCE">
        <w:t>is</w:t>
      </w:r>
      <w:r w:rsidR="004470D5">
        <w:t>tentie verbeteren. Het dient dan tevens als voedingsvezel supplement.</w:t>
      </w:r>
    </w:p>
    <w:p w:rsidR="004470D5" w:rsidRDefault="007E0E33">
      <w:r>
        <w:t>Op basis van de g</w:t>
      </w:r>
      <w:r w:rsidR="004470D5">
        <w:t>o</w:t>
      </w:r>
      <w:r>
        <w:t>e</w:t>
      </w:r>
      <w:r w:rsidR="004470D5">
        <w:t xml:space="preserve">de waterbinding en de neutrale smaak is </w:t>
      </w:r>
      <w:proofErr w:type="spellStart"/>
      <w:r w:rsidR="004470D5">
        <w:t>Heli</w:t>
      </w:r>
      <w:r>
        <w:t>a</w:t>
      </w:r>
      <w:r w:rsidR="004470D5">
        <w:t>flor</w:t>
      </w:r>
      <w:proofErr w:type="spellEnd"/>
      <w:r w:rsidR="004470D5">
        <w:t xml:space="preserve"> ook geschikt als melkeiwit vervanger bij de productie van </w:t>
      </w:r>
      <w:proofErr w:type="spellStart"/>
      <w:r w:rsidR="004470D5">
        <w:t>Vegan</w:t>
      </w:r>
      <w:proofErr w:type="spellEnd"/>
      <w:r w:rsidR="004470D5">
        <w:t xml:space="preserve"> ijs.</w:t>
      </w:r>
      <w:r w:rsidR="00FC1CCE">
        <w:t xml:space="preserve"> </w:t>
      </w:r>
      <w:r w:rsidR="004470D5">
        <w:t xml:space="preserve"> Na pasteurisatie geeft </w:t>
      </w:r>
      <w:proofErr w:type="spellStart"/>
      <w:r w:rsidR="004470D5">
        <w:t>Heliaflor</w:t>
      </w:r>
      <w:proofErr w:type="spellEnd"/>
      <w:r w:rsidR="004470D5">
        <w:t xml:space="preserve"> het ijs een bijzonder </w:t>
      </w:r>
      <w:r w:rsidR="00FC1CCE">
        <w:t>crèmige</w:t>
      </w:r>
      <w:r w:rsidR="004470D5">
        <w:t xml:space="preserve"> </w:t>
      </w:r>
      <w:r w:rsidR="00FC1CCE">
        <w:t>smaak</w:t>
      </w:r>
      <w:r w:rsidR="00BC4DA2">
        <w:t>.</w:t>
      </w:r>
    </w:p>
    <w:p w:rsidR="009427C0" w:rsidRDefault="009427C0">
      <w:r>
        <w:t>Voor  nadere info:</w:t>
      </w:r>
    </w:p>
    <w:p w:rsidR="009427C0" w:rsidRDefault="009427C0">
      <w:r>
        <w:rPr>
          <w:noProof/>
          <w:lang w:eastAsia="nl-NL"/>
        </w:rPr>
        <w:drawing>
          <wp:inline distT="0" distB="0" distL="0" distR="0">
            <wp:extent cx="1362075" cy="828675"/>
            <wp:effectExtent l="0" t="0" r="9525" b="9525"/>
            <wp:docPr id="1" name="Afbeelding 1" descr="C:\Users\BaukeLap\Documents\Mijn documenten\Mijn afbeeldingen\Hoogpak logo de nieuwst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ukeLap\Documents\Mijn documenten\Mijn afbeeldingen\Hoogpak logo de nieuwste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7C0" w:rsidRDefault="009427C0" w:rsidP="009427C0">
      <w:pPr>
        <w:pStyle w:val="Geenafstand"/>
      </w:pPr>
      <w:proofErr w:type="spellStart"/>
      <w:r>
        <w:t>Hoogpak</w:t>
      </w:r>
      <w:proofErr w:type="spellEnd"/>
      <w:r>
        <w:t xml:space="preserve"> bv </w:t>
      </w:r>
    </w:p>
    <w:p w:rsidR="009427C0" w:rsidRDefault="009427C0" w:rsidP="009427C0">
      <w:pPr>
        <w:pStyle w:val="Geenafstand"/>
      </w:pPr>
      <w:r>
        <w:t>De Bolder 55</w:t>
      </w:r>
      <w:bookmarkStart w:id="0" w:name="_GoBack"/>
      <w:bookmarkEnd w:id="0"/>
    </w:p>
    <w:p w:rsidR="009427C0" w:rsidRDefault="009427C0" w:rsidP="009427C0">
      <w:pPr>
        <w:pStyle w:val="Geenafstand"/>
      </w:pPr>
      <w:r>
        <w:t>9206 AP Drachten</w:t>
      </w:r>
    </w:p>
    <w:p w:rsidR="009427C0" w:rsidRDefault="009427C0" w:rsidP="009427C0">
      <w:pPr>
        <w:pStyle w:val="Geenafstand"/>
      </w:pPr>
      <w:r>
        <w:t>Tel. 0512-523818</w:t>
      </w:r>
    </w:p>
    <w:p w:rsidR="009427C0" w:rsidRDefault="009427C0" w:rsidP="009427C0">
      <w:pPr>
        <w:pStyle w:val="Geenafstand"/>
      </w:pPr>
      <w:hyperlink r:id="rId6" w:history="1">
        <w:r w:rsidRPr="0073183C">
          <w:rPr>
            <w:rStyle w:val="Hyperlink"/>
          </w:rPr>
          <w:t>info@hoogpak.nl</w:t>
        </w:r>
      </w:hyperlink>
    </w:p>
    <w:p w:rsidR="00FA456D" w:rsidRDefault="009427C0" w:rsidP="009427C0">
      <w:pPr>
        <w:pStyle w:val="Geenafstand"/>
      </w:pPr>
      <w:hyperlink r:id="rId7" w:history="1">
        <w:r w:rsidRPr="0073183C">
          <w:rPr>
            <w:rStyle w:val="Hyperlink"/>
          </w:rPr>
          <w:t>www.hoogpak.nl</w:t>
        </w:r>
      </w:hyperlink>
    </w:p>
    <w:p w:rsidR="009427C0" w:rsidRDefault="009427C0" w:rsidP="009427C0">
      <w:pPr>
        <w:pStyle w:val="Geenafstand"/>
      </w:pPr>
    </w:p>
    <w:p w:rsidR="009427C0" w:rsidRPr="00561CB9" w:rsidRDefault="009427C0" w:rsidP="009427C0">
      <w:pPr>
        <w:pStyle w:val="Geenafstand"/>
      </w:pPr>
      <w:r w:rsidRPr="00561CB9">
        <w:t xml:space="preserve">Wij staan ook op de Biobeurs,  21 en 22 januari 2015 in de </w:t>
      </w:r>
      <w:proofErr w:type="spellStart"/>
      <w:r w:rsidRPr="00561CB9">
        <w:t>Ijsselhallen</w:t>
      </w:r>
      <w:proofErr w:type="spellEnd"/>
      <w:r w:rsidRPr="00561CB9">
        <w:t xml:space="preserve"> te Zwolle</w:t>
      </w:r>
      <w:r w:rsidR="00561CB9" w:rsidRPr="00561CB9">
        <w:t xml:space="preserve">. </w:t>
      </w:r>
      <w:proofErr w:type="spellStart"/>
      <w:r w:rsidR="00561CB9" w:rsidRPr="00561CB9">
        <w:t>Standnummer</w:t>
      </w:r>
      <w:proofErr w:type="spellEnd"/>
      <w:r w:rsidR="00561CB9" w:rsidRPr="00561CB9">
        <w:t xml:space="preserve"> H335</w:t>
      </w:r>
    </w:p>
    <w:sectPr w:rsidR="009427C0" w:rsidRPr="00561CB9" w:rsidSect="009427C0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D1"/>
    <w:rsid w:val="000A7F1D"/>
    <w:rsid w:val="002C3B97"/>
    <w:rsid w:val="004470D5"/>
    <w:rsid w:val="005357D1"/>
    <w:rsid w:val="00561CB9"/>
    <w:rsid w:val="00647EF5"/>
    <w:rsid w:val="00664BF6"/>
    <w:rsid w:val="007E0E33"/>
    <w:rsid w:val="008E04BE"/>
    <w:rsid w:val="009427C0"/>
    <w:rsid w:val="00A42063"/>
    <w:rsid w:val="00AB3818"/>
    <w:rsid w:val="00BA40E7"/>
    <w:rsid w:val="00BC4DA2"/>
    <w:rsid w:val="00D91533"/>
    <w:rsid w:val="00FA456D"/>
    <w:rsid w:val="00FC0362"/>
    <w:rsid w:val="00FC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42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427C0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427C0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9427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42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427C0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427C0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9427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oogpak.n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hoogpak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BaukeLap</dc:creator>
  <cp:lastModifiedBy>BaukeLap</cp:lastModifiedBy>
  <cp:revision>2</cp:revision>
  <cp:lastPrinted>2015-01-12T12:04:00Z</cp:lastPrinted>
  <dcterms:created xsi:type="dcterms:W3CDTF">2015-01-12T14:01:00Z</dcterms:created>
  <dcterms:modified xsi:type="dcterms:W3CDTF">2015-01-12T14:01:00Z</dcterms:modified>
</cp:coreProperties>
</file>